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5D1E" w:rsidRDefault="00665D1E" w:rsidP="00665D1E">
      <w:pPr>
        <w:jc w:val="right"/>
        <w:rPr>
          <w:rFonts w:ascii="Montserrat Medium" w:hAnsi="Montserrat Medium" w:cs="Arial"/>
          <w:color w:val="0D0D0D"/>
          <w:sz w:val="20"/>
          <w:szCs w:val="20"/>
        </w:rPr>
      </w:pPr>
    </w:p>
    <w:p w:rsidR="007B65E7" w:rsidRDefault="007B65E7" w:rsidP="007B65E7">
      <w:r>
        <w:t xml:space="preserve">SEGUIMIENTO DE ACUERDOS </w:t>
      </w:r>
      <w:r w:rsidR="002E0784">
        <w:t>DEL SISTEMA DE GESTIÓN INTEGRAL GRUPO 4 MULTISITIOS</w:t>
      </w:r>
    </w:p>
    <w:p w:rsidR="007B65E7" w:rsidRPr="00B30A6D" w:rsidRDefault="007B65E7" w:rsidP="007B65E7">
      <w:pPr>
        <w:rPr>
          <w:sz w:val="8"/>
        </w:rPr>
      </w:pPr>
    </w:p>
    <w:p w:rsidR="007B65E7" w:rsidRDefault="007B65E7" w:rsidP="007B65E7">
      <w:pPr>
        <w:jc w:val="center"/>
      </w:pPr>
      <w:r>
        <w:t xml:space="preserve">                                                                                                                           CLAVES A: ATENDIDOS    P: PROCESO</w:t>
      </w:r>
    </w:p>
    <w:tbl>
      <w:tblPr>
        <w:tblStyle w:val="Tablaconcuadrcula"/>
        <w:tblpPr w:leftFromText="141" w:rightFromText="141" w:vertAnchor="text" w:tblpXSpec="center" w:tblpY="1"/>
        <w:tblOverlap w:val="never"/>
        <w:tblW w:w="14339" w:type="dxa"/>
        <w:tblLayout w:type="fixed"/>
        <w:tblLook w:val="04A0" w:firstRow="1" w:lastRow="0" w:firstColumn="1" w:lastColumn="0" w:noHBand="0" w:noVBand="1"/>
      </w:tblPr>
      <w:tblGrid>
        <w:gridCol w:w="2062"/>
        <w:gridCol w:w="3575"/>
        <w:gridCol w:w="1559"/>
        <w:gridCol w:w="1831"/>
        <w:gridCol w:w="425"/>
        <w:gridCol w:w="425"/>
        <w:gridCol w:w="2410"/>
        <w:gridCol w:w="2052"/>
      </w:tblGrid>
      <w:tr w:rsidR="007B65E7" w:rsidRPr="00B30A6D" w:rsidTr="00EA77BB">
        <w:trPr>
          <w:trHeight w:val="743"/>
        </w:trPr>
        <w:tc>
          <w:tcPr>
            <w:tcW w:w="2062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NO. DE ACCION COMPROMETIDA</w:t>
            </w:r>
          </w:p>
        </w:tc>
        <w:tc>
          <w:tcPr>
            <w:tcW w:w="3575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DESCRIPCIÓN</w:t>
            </w:r>
          </w:p>
        </w:tc>
        <w:tc>
          <w:tcPr>
            <w:tcW w:w="1559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FECHA DE REUNION</w:t>
            </w:r>
          </w:p>
        </w:tc>
        <w:tc>
          <w:tcPr>
            <w:tcW w:w="1831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FECHA COMPROMISO</w:t>
            </w:r>
          </w:p>
        </w:tc>
        <w:tc>
          <w:tcPr>
            <w:tcW w:w="425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A</w:t>
            </w:r>
          </w:p>
        </w:tc>
        <w:tc>
          <w:tcPr>
            <w:tcW w:w="425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P</w:t>
            </w:r>
          </w:p>
        </w:tc>
        <w:tc>
          <w:tcPr>
            <w:tcW w:w="2410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ACCION REALIZADA</w:t>
            </w:r>
          </w:p>
        </w:tc>
        <w:tc>
          <w:tcPr>
            <w:tcW w:w="2052" w:type="dxa"/>
            <w:vAlign w:val="center"/>
          </w:tcPr>
          <w:p w:rsidR="007B65E7" w:rsidRPr="00B30A6D" w:rsidRDefault="007B65E7" w:rsidP="00B30A6D">
            <w:pPr>
              <w:jc w:val="center"/>
              <w:rPr>
                <w:rFonts w:ascii="Montserrat" w:hAnsi="Montserrat" w:cs="Arial"/>
                <w:b/>
                <w:sz w:val="20"/>
                <w:szCs w:val="22"/>
              </w:rPr>
            </w:pPr>
            <w:r w:rsidRPr="00B30A6D">
              <w:rPr>
                <w:rFonts w:ascii="Montserrat" w:hAnsi="Montserrat" w:cs="Arial"/>
                <w:b/>
                <w:sz w:val="20"/>
                <w:szCs w:val="22"/>
              </w:rPr>
              <w:t>RESPONSABLES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01.01.2021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jc w:val="both"/>
              <w:rPr>
                <w:rFonts w:ascii="Montserrat" w:hAnsi="Montserrat" w:cs="Arial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Bitácora de acciones: se utilizará para dar seguimiento a las acciones de cada tecnológico.</w:t>
            </w:r>
          </w:p>
          <w:p w:rsidR="00B30A6D" w:rsidRPr="00B30A6D" w:rsidRDefault="00B30A6D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23/02/2021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04/12/2019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color w:val="000000"/>
                <w:sz w:val="22"/>
                <w:szCs w:val="22"/>
              </w:rPr>
            </w:pPr>
          </w:p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Pr="00B30A6D" w:rsidRDefault="00B30A6D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Todos los ITS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02.01.2021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Software de acciones: verificar si se puede compartir con los demás tecnológicos que pertenecen al grupo 4.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23/02/2021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01/03/2021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Pr="00B30A6D" w:rsidRDefault="00B30A6D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ITS de la Sierra Norte de Puebla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03.01.2021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Auditorías Internas:</w:t>
            </w:r>
          </w:p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Mayo: se realiza con los auditores de cada Instituto.</w:t>
            </w:r>
          </w:p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Octubre: se realiza de manera cruzada.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23/02/2021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Mayo de 2021</w:t>
            </w:r>
          </w:p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Octubre de 2021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 xml:space="preserve">Fechas de la Auditoría: </w:t>
            </w:r>
          </w:p>
          <w:p w:rsidR="000116B7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Del 24 al 28 de mayo.</w:t>
            </w:r>
          </w:p>
          <w:p w:rsidR="000116B7" w:rsidRP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Octubre</w:t>
            </w: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Todos los ITS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04.01.2021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La Auditoría cruzada se planea en el mes de agosto a fin de determinar si será presencial o en línea.</w:t>
            </w:r>
          </w:p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Se determinan los compromisos de cada Instituto (Viáticos)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23/02/2021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Agosto de 2021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Pr="00B30A6D" w:rsidRDefault="00B30A6D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Todos los ITS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05.01.2021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 xml:space="preserve">Revisiones por la Dirección: se realizará dos veces al año en los meses de </w:t>
            </w:r>
            <w:proofErr w:type="gramStart"/>
            <w:r w:rsidRPr="00B30A6D">
              <w:rPr>
                <w:rFonts w:ascii="Montserrat" w:hAnsi="Montserrat" w:cs="Arial"/>
                <w:sz w:val="22"/>
                <w:szCs w:val="22"/>
              </w:rPr>
              <w:t>Junio</w:t>
            </w:r>
            <w:proofErr w:type="gramEnd"/>
            <w:r w:rsidRPr="00B30A6D">
              <w:rPr>
                <w:rFonts w:ascii="Montserrat" w:hAnsi="Montserrat" w:cs="Arial"/>
                <w:sz w:val="22"/>
                <w:szCs w:val="22"/>
              </w:rPr>
              <w:t xml:space="preserve"> y Noviembre.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23/02/2021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Junio de 2021</w:t>
            </w:r>
          </w:p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Noviembre 2021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Fechas de primera Revisión: Del 14 al 18 de junio de 2021</w:t>
            </w:r>
          </w:p>
          <w:p w:rsidR="000116B7" w:rsidRP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 xml:space="preserve">Fecha de la segunda reunión: </w:t>
            </w: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Todos los ITS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  <w:lang w:eastAsia="en-US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06.01.2021</w:t>
            </w:r>
          </w:p>
        </w:tc>
        <w:tc>
          <w:tcPr>
            <w:tcW w:w="3575" w:type="dxa"/>
            <w:vAlign w:val="center"/>
          </w:tcPr>
          <w:p w:rsid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 xml:space="preserve">En la próxima sesión se determina la Sede de las </w:t>
            </w:r>
            <w:r w:rsidRPr="00B30A6D">
              <w:rPr>
                <w:rFonts w:ascii="Montserrat" w:hAnsi="Montserrat" w:cs="Arial"/>
                <w:sz w:val="22"/>
                <w:szCs w:val="22"/>
              </w:rPr>
              <w:lastRenderedPageBreak/>
              <w:t>revisiones por la Dirección.</w:t>
            </w:r>
          </w:p>
          <w:p w:rsidR="000116B7" w:rsidRDefault="000116B7" w:rsidP="00B30A6D">
            <w:pPr>
              <w:rPr>
                <w:rFonts w:ascii="Montserrat" w:hAnsi="Montserrat" w:cs="Arial"/>
                <w:sz w:val="22"/>
                <w:szCs w:val="22"/>
              </w:rPr>
            </w:pPr>
          </w:p>
          <w:p w:rsidR="000116B7" w:rsidRPr="00B30A6D" w:rsidRDefault="000116B7" w:rsidP="00B30A6D">
            <w:pPr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lastRenderedPageBreak/>
              <w:t>23/02/2021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01/03/2021</w:t>
            </w:r>
          </w:p>
        </w:tc>
        <w:tc>
          <w:tcPr>
            <w:tcW w:w="425" w:type="dxa"/>
            <w:vAlign w:val="center"/>
          </w:tcPr>
          <w:p w:rsidR="00B30A6D" w:rsidRPr="00B30A6D" w:rsidRDefault="000116B7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 xml:space="preserve">Sede primera reunión: ITS de </w:t>
            </w:r>
            <w:r>
              <w:rPr>
                <w:rFonts w:ascii="Montserrat" w:hAnsi="Montserrat" w:cs="Arial"/>
                <w:sz w:val="22"/>
                <w:szCs w:val="22"/>
              </w:rPr>
              <w:lastRenderedPageBreak/>
              <w:t>Ébano.</w:t>
            </w:r>
          </w:p>
          <w:p w:rsidR="000116B7" w:rsidRP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Sede segunda reunión: ITS del Occidente de Hidalgo</w:t>
            </w: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lastRenderedPageBreak/>
              <w:t>Todos los ITS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01.02.2021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 xml:space="preserve">Se propone que las dos revisiones por la revisión sean virtuales, se requiere proponerlo con la maestra Victoria. 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01/03/2021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Por definir después del acuerdo 2</w:t>
            </w:r>
          </w:p>
        </w:tc>
        <w:tc>
          <w:tcPr>
            <w:tcW w:w="425" w:type="dxa"/>
            <w:vAlign w:val="center"/>
          </w:tcPr>
          <w:p w:rsidR="00B30A6D" w:rsidRPr="00B30A6D" w:rsidRDefault="000116B7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P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 xml:space="preserve">Se informó vía telefónica a la Maestra Eva Victoria Trejo Zúñiga, menciona que no hay inconvenientes en las fechas que nos pongamos de acuerdo en los días. </w:t>
            </w: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ITS Tamazunchale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02.02.2021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 w:cs="Arial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Cada tecnológico revisará con sus directivos para ver la opción tecnológico sede de reunión de Revisión por la Dirección.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01/03/2021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05/03/2021</w:t>
            </w:r>
          </w:p>
        </w:tc>
        <w:tc>
          <w:tcPr>
            <w:tcW w:w="425" w:type="dxa"/>
            <w:vAlign w:val="center"/>
          </w:tcPr>
          <w:p w:rsidR="00B30A6D" w:rsidRPr="00B30A6D" w:rsidRDefault="000116B7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X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 w:cs="Arial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Primera Revisión: ITS Ébano</w:t>
            </w:r>
          </w:p>
          <w:p w:rsidR="000116B7" w:rsidRPr="00B30A6D" w:rsidRDefault="000116B7" w:rsidP="00B30A6D">
            <w:pPr>
              <w:jc w:val="both"/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S</w:t>
            </w:r>
            <w:bookmarkStart w:id="0" w:name="_GoBack"/>
            <w:bookmarkEnd w:id="0"/>
            <w:r>
              <w:rPr>
                <w:rFonts w:ascii="Montserrat" w:hAnsi="Montserrat" w:cs="Arial"/>
                <w:sz w:val="22"/>
                <w:szCs w:val="22"/>
              </w:rPr>
              <w:t>egunda Revisión: ITS del Occidente de Hidalgo</w:t>
            </w: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Todos los ITS</w:t>
            </w:r>
          </w:p>
        </w:tc>
      </w:tr>
      <w:tr w:rsidR="00B30A6D" w:rsidRPr="00B30A6D" w:rsidTr="00EA77BB">
        <w:tc>
          <w:tcPr>
            <w:tcW w:w="2062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03.02.2021</w:t>
            </w:r>
          </w:p>
        </w:tc>
        <w:tc>
          <w:tcPr>
            <w:tcW w:w="3575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Revisar con los directivos del ITSSNP los convenios requeridos para compartir el software SICA</w:t>
            </w:r>
          </w:p>
        </w:tc>
        <w:tc>
          <w:tcPr>
            <w:tcW w:w="1559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 w:cs="Arial"/>
                <w:sz w:val="22"/>
                <w:szCs w:val="22"/>
              </w:rPr>
              <w:t>01/03/2021</w:t>
            </w:r>
          </w:p>
        </w:tc>
        <w:tc>
          <w:tcPr>
            <w:tcW w:w="1831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05/03/2021</w:t>
            </w: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B30A6D" w:rsidRPr="00B30A6D" w:rsidRDefault="00B30A6D" w:rsidP="00B30A6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B30A6D" w:rsidRPr="00B30A6D" w:rsidRDefault="00B30A6D" w:rsidP="00B30A6D">
            <w:pPr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:rsidR="00B30A6D" w:rsidRPr="00B30A6D" w:rsidRDefault="00B30A6D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ITS Zacatlán</w:t>
            </w:r>
          </w:p>
        </w:tc>
      </w:tr>
      <w:tr w:rsidR="000116B7" w:rsidRPr="00B30A6D" w:rsidTr="00EA77BB">
        <w:tc>
          <w:tcPr>
            <w:tcW w:w="2062" w:type="dxa"/>
            <w:vAlign w:val="center"/>
          </w:tcPr>
          <w:p w:rsidR="000116B7" w:rsidRPr="00B30A6D" w:rsidRDefault="000116B7" w:rsidP="00B30A6D">
            <w:pPr>
              <w:jc w:val="center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01.03.2021</w:t>
            </w:r>
          </w:p>
        </w:tc>
        <w:tc>
          <w:tcPr>
            <w:tcW w:w="3575" w:type="dxa"/>
            <w:vAlign w:val="center"/>
          </w:tcPr>
          <w:p w:rsidR="000116B7" w:rsidRPr="00B30A6D" w:rsidRDefault="000116B7" w:rsidP="00B30A6D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Se aplican las encuestas que están descritas en el Procedimiento de Auditorías de Servicio del Grupo 4 Multisitios, cada Tecnológico determina si le incluye preguntas adicionales.</w:t>
            </w:r>
          </w:p>
        </w:tc>
        <w:tc>
          <w:tcPr>
            <w:tcW w:w="1559" w:type="dxa"/>
            <w:vAlign w:val="center"/>
          </w:tcPr>
          <w:p w:rsidR="000116B7" w:rsidRPr="00B30A6D" w:rsidRDefault="00EA77BB" w:rsidP="00B30A6D">
            <w:pPr>
              <w:rPr>
                <w:rFonts w:ascii="Montserrat" w:hAnsi="Montserrat" w:cs="Arial"/>
                <w:sz w:val="22"/>
                <w:szCs w:val="22"/>
              </w:rPr>
            </w:pPr>
            <w:r>
              <w:rPr>
                <w:rFonts w:ascii="Montserrat" w:hAnsi="Montserrat" w:cs="Arial"/>
                <w:sz w:val="22"/>
                <w:szCs w:val="22"/>
              </w:rPr>
              <w:t>07/05/2021</w:t>
            </w:r>
          </w:p>
        </w:tc>
        <w:tc>
          <w:tcPr>
            <w:tcW w:w="1831" w:type="dxa"/>
            <w:vAlign w:val="center"/>
          </w:tcPr>
          <w:p w:rsidR="000116B7" w:rsidRPr="00B30A6D" w:rsidRDefault="00EA77BB" w:rsidP="00B30A6D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Acorde al calendario que cada ITS defina.</w:t>
            </w:r>
          </w:p>
        </w:tc>
        <w:tc>
          <w:tcPr>
            <w:tcW w:w="425" w:type="dxa"/>
            <w:vAlign w:val="center"/>
          </w:tcPr>
          <w:p w:rsidR="000116B7" w:rsidRPr="00B30A6D" w:rsidRDefault="000116B7" w:rsidP="00B30A6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0116B7" w:rsidRPr="00B30A6D" w:rsidRDefault="000116B7" w:rsidP="00B30A6D">
            <w:pPr>
              <w:jc w:val="center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116B7" w:rsidRPr="00B30A6D" w:rsidRDefault="000116B7" w:rsidP="00B30A6D">
            <w:pPr>
              <w:jc w:val="both"/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2052" w:type="dxa"/>
            <w:vAlign w:val="center"/>
          </w:tcPr>
          <w:p w:rsidR="000116B7" w:rsidRPr="00B30A6D" w:rsidRDefault="00EA77BB" w:rsidP="00B30A6D">
            <w:pPr>
              <w:rPr>
                <w:rFonts w:ascii="Montserrat" w:hAnsi="Montserrat"/>
                <w:sz w:val="22"/>
                <w:szCs w:val="22"/>
              </w:rPr>
            </w:pPr>
            <w:r w:rsidRPr="00B30A6D">
              <w:rPr>
                <w:rFonts w:ascii="Montserrat" w:hAnsi="Montserrat"/>
                <w:sz w:val="22"/>
                <w:szCs w:val="22"/>
              </w:rPr>
              <w:t>Todos los ITS</w:t>
            </w:r>
          </w:p>
        </w:tc>
      </w:tr>
    </w:tbl>
    <w:p w:rsidR="007B65E7" w:rsidRDefault="007B65E7" w:rsidP="007B65E7">
      <w:pPr>
        <w:ind w:left="2124" w:right="51" w:firstLine="3"/>
        <w:jc w:val="center"/>
        <w:rPr>
          <w:rFonts w:ascii="Adobe Caslon Pro" w:hAnsi="Adobe Caslon Pro"/>
          <w:sz w:val="18"/>
          <w:szCs w:val="18"/>
        </w:rPr>
      </w:pPr>
    </w:p>
    <w:p w:rsidR="00910AE8" w:rsidRDefault="00910AE8" w:rsidP="00910AE8">
      <w:pPr>
        <w:pStyle w:val="Prrafodelista"/>
        <w:ind w:left="1276"/>
        <w:jc w:val="both"/>
        <w:rPr>
          <w:rFonts w:cs="Arial"/>
          <w:noProof/>
          <w:szCs w:val="20"/>
          <w:lang w:eastAsia="es-MX"/>
        </w:rPr>
      </w:pPr>
      <w:r w:rsidRPr="00D437CD">
        <w:rPr>
          <w:rFonts w:cs="Arial"/>
          <w:noProof/>
          <w:szCs w:val="20"/>
          <w:lang w:eastAsia="es-MX"/>
        </w:rPr>
        <w:t xml:space="preserve">                     </w:t>
      </w:r>
    </w:p>
    <w:p w:rsidR="00005BA9" w:rsidRDefault="00005BA9" w:rsidP="00665D1E">
      <w:pPr>
        <w:jc w:val="right"/>
        <w:rPr>
          <w:rFonts w:ascii="Montserrat Medium" w:hAnsi="Montserrat Medium" w:cs="Arial"/>
          <w:color w:val="0D0D0D"/>
          <w:sz w:val="20"/>
          <w:szCs w:val="20"/>
        </w:rPr>
      </w:pPr>
    </w:p>
    <w:sectPr w:rsidR="00005BA9" w:rsidSect="00463DBD">
      <w:headerReference w:type="default" r:id="rId8"/>
      <w:footerReference w:type="default" r:id="rId9"/>
      <w:pgSz w:w="15842" w:h="12242" w:orient="landscape" w:code="1"/>
      <w:pgMar w:top="1418" w:right="238" w:bottom="1134" w:left="1134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662F" w:rsidRDefault="009D662F">
      <w:r>
        <w:separator/>
      </w:r>
    </w:p>
  </w:endnote>
  <w:endnote w:type="continuationSeparator" w:id="0">
    <w:p w:rsidR="009D662F" w:rsidRDefault="009D6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Medium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dobe Caslon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EurekaSans-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72A" w:rsidRDefault="0088272A" w:rsidP="00720F2A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Cambria" w:eastAsia="Calibri" w:hAnsi="Cambria" w:cs="Segoe UI"/>
        <w:b/>
        <w:i/>
        <w:noProof/>
        <w:color w:val="212121"/>
        <w:sz w:val="20"/>
        <w:szCs w:val="22"/>
        <w:shd w:val="clear" w:color="auto" w:fill="FFFFFF"/>
        <w:lang w:eastAsia="es-MX"/>
      </w:rPr>
    </w:pPr>
  </w:p>
  <w:p w:rsidR="00535823" w:rsidRDefault="00535823" w:rsidP="00720F2A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Cambria" w:eastAsia="Calibri" w:hAnsi="Cambria" w:cs="Segoe UI"/>
        <w:b/>
        <w:i/>
        <w:color w:val="212121"/>
        <w:sz w:val="20"/>
        <w:szCs w:val="22"/>
        <w:shd w:val="clear" w:color="auto" w:fill="FFFFFF"/>
      </w:rPr>
    </w:pPr>
  </w:p>
  <w:p w:rsidR="00720F2A" w:rsidRPr="00720F2A" w:rsidRDefault="00720F2A" w:rsidP="005A3212">
    <w:pPr>
      <w:pStyle w:val="Piedepgina"/>
      <w:tabs>
        <w:tab w:val="clear" w:pos="4252"/>
        <w:tab w:val="clear" w:pos="8504"/>
        <w:tab w:val="center" w:pos="4678"/>
      </w:tabs>
      <w:ind w:right="759"/>
      <w:jc w:val="center"/>
      <w:rPr>
        <w:rFonts w:ascii="Cambria" w:eastAsia="Calibri" w:hAnsi="Cambria" w:cs="Segoe UI"/>
        <w:b/>
        <w:i/>
        <w:color w:val="212121"/>
        <w:sz w:val="20"/>
        <w:szCs w:val="22"/>
        <w:shd w:val="clear" w:color="auto" w:fill="FFFFFF"/>
      </w:rPr>
    </w:pPr>
  </w:p>
  <w:p w:rsidR="00744917" w:rsidRPr="00720F2A" w:rsidRDefault="00744917" w:rsidP="00720F2A">
    <w:pPr>
      <w:pStyle w:val="Piedepgina"/>
      <w:rPr>
        <w:rStyle w:val="Hipervnculo"/>
        <w:color w:val="auto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662F" w:rsidRDefault="009D662F">
      <w:r>
        <w:separator/>
      </w:r>
    </w:p>
  </w:footnote>
  <w:footnote w:type="continuationSeparator" w:id="0">
    <w:p w:rsidR="009D662F" w:rsidRDefault="009D6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4917" w:rsidRDefault="00350065" w:rsidP="00EF62D9">
    <w:pPr>
      <w:pStyle w:val="Encabezado"/>
      <w:tabs>
        <w:tab w:val="clear" w:pos="4252"/>
        <w:tab w:val="clear" w:pos="8504"/>
        <w:tab w:val="center" w:pos="4817"/>
      </w:tabs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96CC8A" wp14:editId="773180D4">
              <wp:simplePos x="0" y="0"/>
              <wp:positionH relativeFrom="column">
                <wp:posOffset>3039110</wp:posOffset>
              </wp:positionH>
              <wp:positionV relativeFrom="paragraph">
                <wp:posOffset>-67945</wp:posOffset>
              </wp:positionV>
              <wp:extent cx="5918200" cy="756318"/>
              <wp:effectExtent l="0" t="0" r="0" b="5715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8200" cy="756318"/>
                        <a:chOff x="-59515" y="-53190"/>
                        <a:chExt cx="3053955" cy="756704"/>
                      </a:xfrm>
                    </wpg:grpSpPr>
                    <wps:wsp>
                      <wps:cNvPr id="2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-10" y="389189"/>
                          <a:ext cx="29944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4D94" w:rsidRPr="00464CAA" w:rsidRDefault="00304D94" w:rsidP="00304D94">
                            <w:pPr>
                              <w:ind w:right="75"/>
                              <w:jc w:val="right"/>
                              <w:rPr>
                                <w:rFonts w:ascii="Soberana Sans Light" w:hAnsi="Soberana Sans Light" w:cs="Arial"/>
                                <w:b/>
                                <w:color w:val="737373"/>
                                <w:sz w:val="18"/>
                                <w:szCs w:val="18"/>
                                <w:lang w:val="pt-BR"/>
                              </w:rPr>
                            </w:pPr>
                            <w:r w:rsidRPr="00464CAA">
                              <w:rPr>
                                <w:rFonts w:ascii="Soberana Sans Light" w:hAnsi="Soberana Sans Light" w:cs="Arial"/>
                                <w:b/>
                                <w:color w:val="737373"/>
                                <w:sz w:val="18"/>
                                <w:szCs w:val="18"/>
                                <w:lang w:val="pt-BR"/>
                              </w:rPr>
                              <w:t xml:space="preserve">Instituto Tecnológico Superior de </w:t>
                            </w:r>
                            <w:r w:rsidR="00D5438D">
                              <w:rPr>
                                <w:rFonts w:ascii="Soberana Sans Light" w:hAnsi="Soberana Sans Light" w:cs="Arial"/>
                                <w:b/>
                                <w:color w:val="737373"/>
                                <w:sz w:val="18"/>
                                <w:szCs w:val="18"/>
                                <w:lang w:val="pt-BR"/>
                              </w:rPr>
                              <w:t>Tamazunchale</w:t>
                            </w:r>
                            <w:r w:rsidRPr="00464CAA">
                              <w:rPr>
                                <w:rFonts w:ascii="Soberana Sans Light" w:hAnsi="Soberana Sans Light" w:cs="Arial"/>
                                <w:b/>
                                <w:color w:val="737373"/>
                                <w:sz w:val="18"/>
                                <w:szCs w:val="18"/>
                                <w:lang w:val="pt-BR"/>
                              </w:rPr>
                              <w:t>, S.L.P.</w:t>
                            </w:r>
                          </w:p>
                          <w:p w:rsidR="00304D94" w:rsidRPr="00464CAA" w:rsidRDefault="00304D94" w:rsidP="00304D94">
                            <w:pPr>
                              <w:ind w:right="75"/>
                              <w:contextualSpacing/>
                              <w:jc w:val="right"/>
                              <w:rPr>
                                <w:rFonts w:ascii="Adobe Caslon Pro" w:hAnsi="Adobe Caslon Pro" w:cs="Arial"/>
                                <w:color w:val="808080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304D94" w:rsidRPr="00464CAA" w:rsidRDefault="00304D94" w:rsidP="00304D94">
                            <w:pPr>
                              <w:jc w:val="right"/>
                              <w:rPr>
                                <w:rFonts w:ascii="EurekaSans-Light" w:hAnsi="EurekaSans-Light" w:cs="Arial"/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  <w:p w:rsidR="00304D94" w:rsidRPr="00464CAA" w:rsidRDefault="00304D94" w:rsidP="00304D94">
                            <w:pPr>
                              <w:jc w:val="right"/>
                              <w:rPr>
                                <w:sz w:val="16"/>
                                <w:szCs w:val="16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0" name="Imagen 50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59515" y="-53190"/>
                          <a:ext cx="2615367" cy="620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F96CC8A" id="Grupo 3" o:spid="_x0000_s1026" style="position:absolute;margin-left:239.3pt;margin-top:-5.35pt;width:466pt;height:59.55pt;z-index:251659264;mso-width-relative:margin;mso-height-relative:margin" coordorigin="-595,-531" coordsize="30539,7567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top:3891;width:29944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<v:textbox>
                  <w:txbxContent>
                    <w:p w:rsidR="00304D94" w:rsidRPr="00464CAA" w:rsidRDefault="00304D94" w:rsidP="00304D94">
                      <w:pPr>
                        <w:ind w:right="75"/>
                        <w:jc w:val="right"/>
                        <w:rPr>
                          <w:rFonts w:ascii="Soberana Sans Light" w:hAnsi="Soberana Sans Light" w:cs="Arial"/>
                          <w:b/>
                          <w:color w:val="737373"/>
                          <w:sz w:val="18"/>
                          <w:szCs w:val="18"/>
                          <w:lang w:val="pt-BR"/>
                        </w:rPr>
                      </w:pPr>
                      <w:r w:rsidRPr="00464CAA">
                        <w:rPr>
                          <w:rFonts w:ascii="Soberana Sans Light" w:hAnsi="Soberana Sans Light" w:cs="Arial"/>
                          <w:b/>
                          <w:color w:val="737373"/>
                          <w:sz w:val="18"/>
                          <w:szCs w:val="18"/>
                          <w:lang w:val="pt-BR"/>
                        </w:rPr>
                        <w:t xml:space="preserve">Instituto Tecnológico Superior de </w:t>
                      </w:r>
                      <w:r w:rsidR="00D5438D">
                        <w:rPr>
                          <w:rFonts w:ascii="Soberana Sans Light" w:hAnsi="Soberana Sans Light" w:cs="Arial"/>
                          <w:b/>
                          <w:color w:val="737373"/>
                          <w:sz w:val="18"/>
                          <w:szCs w:val="18"/>
                          <w:lang w:val="pt-BR"/>
                        </w:rPr>
                        <w:t>Tamazunchale</w:t>
                      </w:r>
                      <w:r w:rsidRPr="00464CAA">
                        <w:rPr>
                          <w:rFonts w:ascii="Soberana Sans Light" w:hAnsi="Soberana Sans Light" w:cs="Arial"/>
                          <w:b/>
                          <w:color w:val="737373"/>
                          <w:sz w:val="18"/>
                          <w:szCs w:val="18"/>
                          <w:lang w:val="pt-BR"/>
                        </w:rPr>
                        <w:t>, S.L.P.</w:t>
                      </w:r>
                    </w:p>
                    <w:p w:rsidR="00304D94" w:rsidRPr="00464CAA" w:rsidRDefault="00304D94" w:rsidP="00304D94">
                      <w:pPr>
                        <w:ind w:right="75"/>
                        <w:contextualSpacing/>
                        <w:jc w:val="right"/>
                        <w:rPr>
                          <w:rFonts w:ascii="Adobe Caslon Pro" w:hAnsi="Adobe Caslon Pro" w:cs="Arial"/>
                          <w:color w:val="808080"/>
                          <w:sz w:val="16"/>
                          <w:szCs w:val="16"/>
                          <w:lang w:val="pt-BR"/>
                        </w:rPr>
                      </w:pPr>
                    </w:p>
                    <w:p w:rsidR="00304D94" w:rsidRPr="00464CAA" w:rsidRDefault="00304D94" w:rsidP="00304D94">
                      <w:pPr>
                        <w:jc w:val="right"/>
                        <w:rPr>
                          <w:rFonts w:ascii="EurekaSans-Light" w:hAnsi="EurekaSans-Light" w:cs="Arial"/>
                          <w:sz w:val="16"/>
                          <w:szCs w:val="16"/>
                          <w:lang w:val="pt-BR"/>
                        </w:rPr>
                      </w:pPr>
                    </w:p>
                    <w:p w:rsidR="00304D94" w:rsidRPr="00464CAA" w:rsidRDefault="00304D94" w:rsidP="00304D94">
                      <w:pPr>
                        <w:jc w:val="right"/>
                        <w:rPr>
                          <w:sz w:val="16"/>
                          <w:szCs w:val="16"/>
                          <w:lang w:val="pt-BR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0" o:spid="_x0000_s1028" type="#_x0000_t75" style="position:absolute;left:-595;top:-531;width:26153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">
                <v:imagedata r:id="rId2" o:title=""/>
              </v:shape>
            </v:group>
          </w:pict>
        </mc:Fallback>
      </mc:AlternateContent>
    </w:r>
    <w:r w:rsidR="00304D94">
      <w:rPr>
        <w:noProof/>
        <w:lang w:eastAsia="es-MX"/>
      </w:rPr>
      <w:drawing>
        <wp:anchor distT="0" distB="0" distL="114300" distR="114300" simplePos="0" relativeHeight="251657216" behindDoc="0" locked="0" layoutInCell="1" allowOverlap="1" wp14:anchorId="36ED5B9B" wp14:editId="4AE02A7E">
          <wp:simplePos x="0" y="0"/>
          <wp:positionH relativeFrom="column">
            <wp:posOffset>-197485</wp:posOffset>
          </wp:positionH>
          <wp:positionV relativeFrom="paragraph">
            <wp:posOffset>-27305</wp:posOffset>
          </wp:positionV>
          <wp:extent cx="2192020" cy="727710"/>
          <wp:effectExtent l="0" t="0" r="0" b="0"/>
          <wp:wrapNone/>
          <wp:docPr id="56" name="Imagen 56" descr="C:\Users\luis.perezgr\AppData\Local\Microsoft\Windows\INetCache\Content.Word\SEP_HOTIZONTAL_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luis.perezgr\AppData\Local\Microsoft\Windows\INetCache\Content.Word\SEP_HOTIZONTAL_FB.PNG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453" t="35228" r="25989" b="35009"/>
                  <a:stretch/>
                </pic:blipFill>
                <pic:spPr bwMode="auto">
                  <a:xfrm>
                    <a:off x="0" y="0"/>
                    <a:ext cx="2192020" cy="7277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5823" w:rsidRPr="00852B92">
      <w:rPr>
        <w:noProof/>
        <w:lang w:eastAsia="es-MX"/>
      </w:rPr>
      <w:drawing>
        <wp:anchor distT="0" distB="0" distL="114300" distR="114300" simplePos="0" relativeHeight="251690496" behindDoc="1" locked="0" layoutInCell="1" allowOverlap="1" wp14:anchorId="1E9B3DF7" wp14:editId="44A4E0BB">
          <wp:simplePos x="0" y="0"/>
          <wp:positionH relativeFrom="column">
            <wp:posOffset>-868899</wp:posOffset>
          </wp:positionH>
          <wp:positionV relativeFrom="paragraph">
            <wp:posOffset>-486169</wp:posOffset>
          </wp:positionV>
          <wp:extent cx="7765415" cy="10168758"/>
          <wp:effectExtent l="0" t="0" r="6985" b="4445"/>
          <wp:wrapNone/>
          <wp:docPr id="53" name="Imagen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lum bright="20000" contrast="-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334" cy="10169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04D94" w:rsidRDefault="00304D94" w:rsidP="00EF62D9">
    <w:pPr>
      <w:pStyle w:val="Encabezado"/>
      <w:tabs>
        <w:tab w:val="clear" w:pos="4252"/>
        <w:tab w:val="clear" w:pos="8504"/>
        <w:tab w:val="center" w:pos="4817"/>
      </w:tabs>
    </w:pPr>
  </w:p>
  <w:p w:rsidR="00304D94" w:rsidRDefault="00304D94" w:rsidP="00EF62D9">
    <w:pPr>
      <w:pStyle w:val="Encabezado"/>
      <w:tabs>
        <w:tab w:val="clear" w:pos="4252"/>
        <w:tab w:val="clear" w:pos="8504"/>
        <w:tab w:val="center" w:pos="4817"/>
      </w:tabs>
    </w:pPr>
  </w:p>
  <w:p w:rsidR="00304D94" w:rsidRDefault="00304D94" w:rsidP="00EF62D9">
    <w:pPr>
      <w:pStyle w:val="Encabezado"/>
      <w:tabs>
        <w:tab w:val="clear" w:pos="4252"/>
        <w:tab w:val="clear" w:pos="8504"/>
        <w:tab w:val="center" w:pos="481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B04B8F"/>
    <w:multiLevelType w:val="hybridMultilevel"/>
    <w:tmpl w:val="62EEDE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activeWritingStyle w:appName="MSWord" w:lang="pt-BR" w:vendorID="64" w:dllVersion="6" w:nlCheck="1" w:checkStyle="0"/>
  <w:activeWritingStyle w:appName="MSWord" w:lang="es-MX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s-MX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B3"/>
    <w:rsid w:val="00000F01"/>
    <w:rsid w:val="00005BA9"/>
    <w:rsid w:val="000072D7"/>
    <w:rsid w:val="000116B7"/>
    <w:rsid w:val="000135B3"/>
    <w:rsid w:val="00016736"/>
    <w:rsid w:val="00021431"/>
    <w:rsid w:val="00023FB4"/>
    <w:rsid w:val="00040FA5"/>
    <w:rsid w:val="000449CD"/>
    <w:rsid w:val="000501B8"/>
    <w:rsid w:val="000601A4"/>
    <w:rsid w:val="00062171"/>
    <w:rsid w:val="00065D1E"/>
    <w:rsid w:val="000771C4"/>
    <w:rsid w:val="00083E85"/>
    <w:rsid w:val="00086306"/>
    <w:rsid w:val="00086EFD"/>
    <w:rsid w:val="000A0BEB"/>
    <w:rsid w:val="000A0FBE"/>
    <w:rsid w:val="000B2120"/>
    <w:rsid w:val="000B587D"/>
    <w:rsid w:val="000B7E90"/>
    <w:rsid w:val="000C0104"/>
    <w:rsid w:val="000C3D19"/>
    <w:rsid w:val="000C4CFD"/>
    <w:rsid w:val="000C58AE"/>
    <w:rsid w:val="000C708F"/>
    <w:rsid w:val="000D21F8"/>
    <w:rsid w:val="000F063A"/>
    <w:rsid w:val="00105962"/>
    <w:rsid w:val="001066DD"/>
    <w:rsid w:val="001069ED"/>
    <w:rsid w:val="00107B8B"/>
    <w:rsid w:val="00125DAB"/>
    <w:rsid w:val="00130462"/>
    <w:rsid w:val="001306B6"/>
    <w:rsid w:val="001404C1"/>
    <w:rsid w:val="00144755"/>
    <w:rsid w:val="0015500B"/>
    <w:rsid w:val="0015712F"/>
    <w:rsid w:val="00162408"/>
    <w:rsid w:val="00166674"/>
    <w:rsid w:val="00171064"/>
    <w:rsid w:val="0017221C"/>
    <w:rsid w:val="0017498D"/>
    <w:rsid w:val="001835E3"/>
    <w:rsid w:val="0019278E"/>
    <w:rsid w:val="00192EA3"/>
    <w:rsid w:val="001A294A"/>
    <w:rsid w:val="001A7756"/>
    <w:rsid w:val="001D3C35"/>
    <w:rsid w:val="001E5360"/>
    <w:rsid w:val="001E5CF1"/>
    <w:rsid w:val="001E6980"/>
    <w:rsid w:val="001F0FB6"/>
    <w:rsid w:val="001F561C"/>
    <w:rsid w:val="00207DCF"/>
    <w:rsid w:val="00221969"/>
    <w:rsid w:val="00242EBE"/>
    <w:rsid w:val="00244D65"/>
    <w:rsid w:val="00253001"/>
    <w:rsid w:val="00254DFB"/>
    <w:rsid w:val="00260497"/>
    <w:rsid w:val="00262E31"/>
    <w:rsid w:val="00276A4E"/>
    <w:rsid w:val="0029436F"/>
    <w:rsid w:val="00294F9B"/>
    <w:rsid w:val="00294FB0"/>
    <w:rsid w:val="002B3BC1"/>
    <w:rsid w:val="002B3EB4"/>
    <w:rsid w:val="002B430E"/>
    <w:rsid w:val="002C3D27"/>
    <w:rsid w:val="002C5339"/>
    <w:rsid w:val="002C6218"/>
    <w:rsid w:val="002D2E98"/>
    <w:rsid w:val="002E0784"/>
    <w:rsid w:val="002E1620"/>
    <w:rsid w:val="002E19BE"/>
    <w:rsid w:val="002E255E"/>
    <w:rsid w:val="002E6B4E"/>
    <w:rsid w:val="002E6E57"/>
    <w:rsid w:val="002F2706"/>
    <w:rsid w:val="00302696"/>
    <w:rsid w:val="00304D94"/>
    <w:rsid w:val="00316707"/>
    <w:rsid w:val="003217FE"/>
    <w:rsid w:val="00340BDC"/>
    <w:rsid w:val="00344F91"/>
    <w:rsid w:val="003469F6"/>
    <w:rsid w:val="0034772F"/>
    <w:rsid w:val="00350065"/>
    <w:rsid w:val="00353002"/>
    <w:rsid w:val="00354DCA"/>
    <w:rsid w:val="00356EF8"/>
    <w:rsid w:val="00381020"/>
    <w:rsid w:val="00381ED1"/>
    <w:rsid w:val="00397322"/>
    <w:rsid w:val="003A2351"/>
    <w:rsid w:val="003B347A"/>
    <w:rsid w:val="003B7B6B"/>
    <w:rsid w:val="003C7F5A"/>
    <w:rsid w:val="003D5A08"/>
    <w:rsid w:val="003F408C"/>
    <w:rsid w:val="00407CB7"/>
    <w:rsid w:val="004128A5"/>
    <w:rsid w:val="0041406E"/>
    <w:rsid w:val="004155D1"/>
    <w:rsid w:val="004162F0"/>
    <w:rsid w:val="004165AB"/>
    <w:rsid w:val="00424E5E"/>
    <w:rsid w:val="0043015D"/>
    <w:rsid w:val="0044461E"/>
    <w:rsid w:val="004465D1"/>
    <w:rsid w:val="0045125E"/>
    <w:rsid w:val="00455F77"/>
    <w:rsid w:val="00457687"/>
    <w:rsid w:val="004611E9"/>
    <w:rsid w:val="00462822"/>
    <w:rsid w:val="00463DBD"/>
    <w:rsid w:val="00465B93"/>
    <w:rsid w:val="00466D32"/>
    <w:rsid w:val="00472B8B"/>
    <w:rsid w:val="00473E58"/>
    <w:rsid w:val="004754B0"/>
    <w:rsid w:val="004820E3"/>
    <w:rsid w:val="004852B4"/>
    <w:rsid w:val="00492C98"/>
    <w:rsid w:val="004A6537"/>
    <w:rsid w:val="004B4884"/>
    <w:rsid w:val="004B7915"/>
    <w:rsid w:val="004C4007"/>
    <w:rsid w:val="004D0D97"/>
    <w:rsid w:val="004D1C75"/>
    <w:rsid w:val="004D795A"/>
    <w:rsid w:val="004F14D6"/>
    <w:rsid w:val="004F5C91"/>
    <w:rsid w:val="00523B3E"/>
    <w:rsid w:val="00527AED"/>
    <w:rsid w:val="00533C26"/>
    <w:rsid w:val="00533CE3"/>
    <w:rsid w:val="00535823"/>
    <w:rsid w:val="005435FB"/>
    <w:rsid w:val="005501E5"/>
    <w:rsid w:val="005609BD"/>
    <w:rsid w:val="005636B8"/>
    <w:rsid w:val="00564AA1"/>
    <w:rsid w:val="005720C6"/>
    <w:rsid w:val="00576550"/>
    <w:rsid w:val="005800FB"/>
    <w:rsid w:val="005A1D52"/>
    <w:rsid w:val="005A26DE"/>
    <w:rsid w:val="005A3212"/>
    <w:rsid w:val="005A389C"/>
    <w:rsid w:val="005A3E40"/>
    <w:rsid w:val="005A4D46"/>
    <w:rsid w:val="005B4EBC"/>
    <w:rsid w:val="005C1A68"/>
    <w:rsid w:val="005C6EE7"/>
    <w:rsid w:val="005D5CE6"/>
    <w:rsid w:val="005F4D0C"/>
    <w:rsid w:val="00605110"/>
    <w:rsid w:val="006069B3"/>
    <w:rsid w:val="00613A65"/>
    <w:rsid w:val="006143CD"/>
    <w:rsid w:val="00615FC1"/>
    <w:rsid w:val="006222CE"/>
    <w:rsid w:val="006224B8"/>
    <w:rsid w:val="00623F67"/>
    <w:rsid w:val="00625029"/>
    <w:rsid w:val="00631503"/>
    <w:rsid w:val="0063273F"/>
    <w:rsid w:val="00654152"/>
    <w:rsid w:val="00663228"/>
    <w:rsid w:val="00665D1E"/>
    <w:rsid w:val="006675AC"/>
    <w:rsid w:val="00671060"/>
    <w:rsid w:val="00674CB7"/>
    <w:rsid w:val="0068056B"/>
    <w:rsid w:val="00681FE5"/>
    <w:rsid w:val="00682801"/>
    <w:rsid w:val="00691115"/>
    <w:rsid w:val="006A1785"/>
    <w:rsid w:val="006B19D4"/>
    <w:rsid w:val="006B2F29"/>
    <w:rsid w:val="006B47A8"/>
    <w:rsid w:val="006C0ADB"/>
    <w:rsid w:val="006C110C"/>
    <w:rsid w:val="006D2838"/>
    <w:rsid w:val="006D6962"/>
    <w:rsid w:val="006F5298"/>
    <w:rsid w:val="00700FCD"/>
    <w:rsid w:val="007026AB"/>
    <w:rsid w:val="007112F8"/>
    <w:rsid w:val="007121B1"/>
    <w:rsid w:val="00712B39"/>
    <w:rsid w:val="00712FAC"/>
    <w:rsid w:val="0071346F"/>
    <w:rsid w:val="00714792"/>
    <w:rsid w:val="00715BD9"/>
    <w:rsid w:val="007167C5"/>
    <w:rsid w:val="00720F2A"/>
    <w:rsid w:val="00721083"/>
    <w:rsid w:val="007232DA"/>
    <w:rsid w:val="00730E70"/>
    <w:rsid w:val="00732B06"/>
    <w:rsid w:val="00732DC8"/>
    <w:rsid w:val="0073469B"/>
    <w:rsid w:val="00744917"/>
    <w:rsid w:val="00745D35"/>
    <w:rsid w:val="00751258"/>
    <w:rsid w:val="0075128C"/>
    <w:rsid w:val="007529BB"/>
    <w:rsid w:val="00756867"/>
    <w:rsid w:val="00761E58"/>
    <w:rsid w:val="00762139"/>
    <w:rsid w:val="007652C8"/>
    <w:rsid w:val="007738F4"/>
    <w:rsid w:val="00773D7C"/>
    <w:rsid w:val="007838DE"/>
    <w:rsid w:val="007856E5"/>
    <w:rsid w:val="007911DE"/>
    <w:rsid w:val="007A031B"/>
    <w:rsid w:val="007B4136"/>
    <w:rsid w:val="007B453E"/>
    <w:rsid w:val="007B65E7"/>
    <w:rsid w:val="007B77D9"/>
    <w:rsid w:val="007C0DF3"/>
    <w:rsid w:val="007C722A"/>
    <w:rsid w:val="007D2863"/>
    <w:rsid w:val="007D6941"/>
    <w:rsid w:val="007E2681"/>
    <w:rsid w:val="007F06BF"/>
    <w:rsid w:val="007F61AB"/>
    <w:rsid w:val="00807EEE"/>
    <w:rsid w:val="00817B31"/>
    <w:rsid w:val="00820E4B"/>
    <w:rsid w:val="00820EA8"/>
    <w:rsid w:val="0082209B"/>
    <w:rsid w:val="00825947"/>
    <w:rsid w:val="008271ED"/>
    <w:rsid w:val="00832378"/>
    <w:rsid w:val="00832674"/>
    <w:rsid w:val="0085034D"/>
    <w:rsid w:val="00852B92"/>
    <w:rsid w:val="00856EE8"/>
    <w:rsid w:val="0086036E"/>
    <w:rsid w:val="0088272A"/>
    <w:rsid w:val="00882D0A"/>
    <w:rsid w:val="00882E50"/>
    <w:rsid w:val="00896ECA"/>
    <w:rsid w:val="008A352D"/>
    <w:rsid w:val="008A4B98"/>
    <w:rsid w:val="008A7529"/>
    <w:rsid w:val="008B3C5C"/>
    <w:rsid w:val="008B5C6E"/>
    <w:rsid w:val="008B6A62"/>
    <w:rsid w:val="008D20A2"/>
    <w:rsid w:val="008E51C5"/>
    <w:rsid w:val="008F5FCA"/>
    <w:rsid w:val="008F64D0"/>
    <w:rsid w:val="00903271"/>
    <w:rsid w:val="009034F5"/>
    <w:rsid w:val="009057DE"/>
    <w:rsid w:val="00905B1D"/>
    <w:rsid w:val="00910AE8"/>
    <w:rsid w:val="00912EF9"/>
    <w:rsid w:val="00922132"/>
    <w:rsid w:val="009352F5"/>
    <w:rsid w:val="00940B8A"/>
    <w:rsid w:val="00944884"/>
    <w:rsid w:val="00945EB6"/>
    <w:rsid w:val="00950C16"/>
    <w:rsid w:val="00951543"/>
    <w:rsid w:val="009515CF"/>
    <w:rsid w:val="009630C1"/>
    <w:rsid w:val="00966A21"/>
    <w:rsid w:val="00970299"/>
    <w:rsid w:val="009767F0"/>
    <w:rsid w:val="0097735E"/>
    <w:rsid w:val="00980BC2"/>
    <w:rsid w:val="00981EE1"/>
    <w:rsid w:val="009916C6"/>
    <w:rsid w:val="00993407"/>
    <w:rsid w:val="009B31FB"/>
    <w:rsid w:val="009B4C1D"/>
    <w:rsid w:val="009C0844"/>
    <w:rsid w:val="009C74A2"/>
    <w:rsid w:val="009D662F"/>
    <w:rsid w:val="009E300F"/>
    <w:rsid w:val="009E7782"/>
    <w:rsid w:val="009E7FBF"/>
    <w:rsid w:val="009F7C56"/>
    <w:rsid w:val="00A00EB4"/>
    <w:rsid w:val="00A04CD2"/>
    <w:rsid w:val="00A11000"/>
    <w:rsid w:val="00A12914"/>
    <w:rsid w:val="00A135D8"/>
    <w:rsid w:val="00A13CFD"/>
    <w:rsid w:val="00A17CA8"/>
    <w:rsid w:val="00A248FC"/>
    <w:rsid w:val="00A25D3F"/>
    <w:rsid w:val="00A2779F"/>
    <w:rsid w:val="00A310D2"/>
    <w:rsid w:val="00A312AC"/>
    <w:rsid w:val="00A44E22"/>
    <w:rsid w:val="00A45FDE"/>
    <w:rsid w:val="00A60AA1"/>
    <w:rsid w:val="00A61881"/>
    <w:rsid w:val="00A751D2"/>
    <w:rsid w:val="00A75E62"/>
    <w:rsid w:val="00A77287"/>
    <w:rsid w:val="00A94730"/>
    <w:rsid w:val="00A97377"/>
    <w:rsid w:val="00AB406C"/>
    <w:rsid w:val="00AC08D8"/>
    <w:rsid w:val="00AD0B1A"/>
    <w:rsid w:val="00AE0A65"/>
    <w:rsid w:val="00AE3082"/>
    <w:rsid w:val="00AE35F5"/>
    <w:rsid w:val="00AE4A6B"/>
    <w:rsid w:val="00AF4B31"/>
    <w:rsid w:val="00B0198C"/>
    <w:rsid w:val="00B0677D"/>
    <w:rsid w:val="00B21C66"/>
    <w:rsid w:val="00B23E8A"/>
    <w:rsid w:val="00B25C7C"/>
    <w:rsid w:val="00B2638D"/>
    <w:rsid w:val="00B306FE"/>
    <w:rsid w:val="00B30A6D"/>
    <w:rsid w:val="00B36216"/>
    <w:rsid w:val="00B56B2B"/>
    <w:rsid w:val="00B657F5"/>
    <w:rsid w:val="00B73B46"/>
    <w:rsid w:val="00B73D53"/>
    <w:rsid w:val="00B751D3"/>
    <w:rsid w:val="00B75460"/>
    <w:rsid w:val="00B8326F"/>
    <w:rsid w:val="00B90026"/>
    <w:rsid w:val="00B927A9"/>
    <w:rsid w:val="00B94CBD"/>
    <w:rsid w:val="00B950E2"/>
    <w:rsid w:val="00B9627E"/>
    <w:rsid w:val="00BB36CB"/>
    <w:rsid w:val="00BB3E93"/>
    <w:rsid w:val="00BB56F0"/>
    <w:rsid w:val="00BB67FA"/>
    <w:rsid w:val="00BC0BB1"/>
    <w:rsid w:val="00BC3377"/>
    <w:rsid w:val="00BE66CD"/>
    <w:rsid w:val="00BE6FA2"/>
    <w:rsid w:val="00BF6058"/>
    <w:rsid w:val="00C00380"/>
    <w:rsid w:val="00C00ED9"/>
    <w:rsid w:val="00C05DFD"/>
    <w:rsid w:val="00C06416"/>
    <w:rsid w:val="00C249D1"/>
    <w:rsid w:val="00C268BA"/>
    <w:rsid w:val="00C30202"/>
    <w:rsid w:val="00C33253"/>
    <w:rsid w:val="00C42320"/>
    <w:rsid w:val="00C43966"/>
    <w:rsid w:val="00C516FA"/>
    <w:rsid w:val="00C51AF9"/>
    <w:rsid w:val="00C6360C"/>
    <w:rsid w:val="00C63AA4"/>
    <w:rsid w:val="00C652D7"/>
    <w:rsid w:val="00C7076C"/>
    <w:rsid w:val="00C738BA"/>
    <w:rsid w:val="00C815F0"/>
    <w:rsid w:val="00C82251"/>
    <w:rsid w:val="00C8282F"/>
    <w:rsid w:val="00C85C1F"/>
    <w:rsid w:val="00C86743"/>
    <w:rsid w:val="00C91566"/>
    <w:rsid w:val="00C96EF5"/>
    <w:rsid w:val="00CA009B"/>
    <w:rsid w:val="00CA2B08"/>
    <w:rsid w:val="00CA5850"/>
    <w:rsid w:val="00CA6288"/>
    <w:rsid w:val="00CA6B63"/>
    <w:rsid w:val="00CB1043"/>
    <w:rsid w:val="00CB1B6B"/>
    <w:rsid w:val="00CB737A"/>
    <w:rsid w:val="00CB7E59"/>
    <w:rsid w:val="00CC549B"/>
    <w:rsid w:val="00CC6487"/>
    <w:rsid w:val="00CD6B3A"/>
    <w:rsid w:val="00CD6E7D"/>
    <w:rsid w:val="00CE1344"/>
    <w:rsid w:val="00CE2338"/>
    <w:rsid w:val="00D00465"/>
    <w:rsid w:val="00D06309"/>
    <w:rsid w:val="00D127C8"/>
    <w:rsid w:val="00D13B73"/>
    <w:rsid w:val="00D149FC"/>
    <w:rsid w:val="00D1520A"/>
    <w:rsid w:val="00D20E23"/>
    <w:rsid w:val="00D23AA5"/>
    <w:rsid w:val="00D23D90"/>
    <w:rsid w:val="00D3363C"/>
    <w:rsid w:val="00D35394"/>
    <w:rsid w:val="00D36D8F"/>
    <w:rsid w:val="00D4100C"/>
    <w:rsid w:val="00D42A04"/>
    <w:rsid w:val="00D54301"/>
    <w:rsid w:val="00D5438D"/>
    <w:rsid w:val="00D5662D"/>
    <w:rsid w:val="00D5795F"/>
    <w:rsid w:val="00D626B1"/>
    <w:rsid w:val="00D72A47"/>
    <w:rsid w:val="00D75578"/>
    <w:rsid w:val="00DA39F0"/>
    <w:rsid w:val="00DA7C06"/>
    <w:rsid w:val="00DB00C7"/>
    <w:rsid w:val="00DB0416"/>
    <w:rsid w:val="00DB3BFA"/>
    <w:rsid w:val="00DB55F0"/>
    <w:rsid w:val="00DB63A2"/>
    <w:rsid w:val="00DB6D73"/>
    <w:rsid w:val="00DC3EAB"/>
    <w:rsid w:val="00DC5341"/>
    <w:rsid w:val="00DD031E"/>
    <w:rsid w:val="00DD04EC"/>
    <w:rsid w:val="00DF4FEA"/>
    <w:rsid w:val="00E00249"/>
    <w:rsid w:val="00E05982"/>
    <w:rsid w:val="00E10B21"/>
    <w:rsid w:val="00E22095"/>
    <w:rsid w:val="00E23AD3"/>
    <w:rsid w:val="00E2752C"/>
    <w:rsid w:val="00E355CD"/>
    <w:rsid w:val="00E42BC3"/>
    <w:rsid w:val="00E451E2"/>
    <w:rsid w:val="00E45C1A"/>
    <w:rsid w:val="00E56F14"/>
    <w:rsid w:val="00E66827"/>
    <w:rsid w:val="00E72C5B"/>
    <w:rsid w:val="00E85F4C"/>
    <w:rsid w:val="00E86E3E"/>
    <w:rsid w:val="00E87B40"/>
    <w:rsid w:val="00E90282"/>
    <w:rsid w:val="00E90935"/>
    <w:rsid w:val="00E91603"/>
    <w:rsid w:val="00E92EB7"/>
    <w:rsid w:val="00EA3E1B"/>
    <w:rsid w:val="00EA7100"/>
    <w:rsid w:val="00EA77BB"/>
    <w:rsid w:val="00EB0D0A"/>
    <w:rsid w:val="00EB5267"/>
    <w:rsid w:val="00EC1C37"/>
    <w:rsid w:val="00EC799F"/>
    <w:rsid w:val="00EE1F57"/>
    <w:rsid w:val="00EF1C26"/>
    <w:rsid w:val="00EF3365"/>
    <w:rsid w:val="00EF4962"/>
    <w:rsid w:val="00EF4A22"/>
    <w:rsid w:val="00EF62D9"/>
    <w:rsid w:val="00EF6EAC"/>
    <w:rsid w:val="00EF7268"/>
    <w:rsid w:val="00F02761"/>
    <w:rsid w:val="00F05DBB"/>
    <w:rsid w:val="00F071DF"/>
    <w:rsid w:val="00F14736"/>
    <w:rsid w:val="00F14A82"/>
    <w:rsid w:val="00F14E01"/>
    <w:rsid w:val="00F20FE8"/>
    <w:rsid w:val="00F35919"/>
    <w:rsid w:val="00F5673B"/>
    <w:rsid w:val="00F60916"/>
    <w:rsid w:val="00F6325F"/>
    <w:rsid w:val="00F72470"/>
    <w:rsid w:val="00F761C8"/>
    <w:rsid w:val="00F81505"/>
    <w:rsid w:val="00F85BE0"/>
    <w:rsid w:val="00F8711F"/>
    <w:rsid w:val="00F93141"/>
    <w:rsid w:val="00FA403F"/>
    <w:rsid w:val="00FA4A87"/>
    <w:rsid w:val="00FA7C42"/>
    <w:rsid w:val="00FB4956"/>
    <w:rsid w:val="00FC5B00"/>
    <w:rsid w:val="00FD047C"/>
    <w:rsid w:val="00FD1DD8"/>
    <w:rsid w:val="00FD4849"/>
    <w:rsid w:val="00FE7058"/>
    <w:rsid w:val="00FF4497"/>
    <w:rsid w:val="00FF6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5B253D"/>
  <w15:docId w15:val="{4D86B283-179E-4901-88C4-8500573F0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C3377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rsid w:val="00BB56F0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BC3377"/>
    <w:rPr>
      <w:color w:val="0000FF"/>
      <w:u w:val="single"/>
    </w:rPr>
  </w:style>
  <w:style w:type="paragraph" w:styleId="Encabezado">
    <w:name w:val="header"/>
    <w:basedOn w:val="Normal"/>
    <w:rsid w:val="00BC3377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41406E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rsid w:val="005B4EBC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7652C8"/>
    <w:pPr>
      <w:spacing w:before="100" w:beforeAutospacing="1" w:after="100" w:afterAutospacing="1"/>
    </w:pPr>
    <w:rPr>
      <w:lang w:eastAsia="es-MX"/>
    </w:rPr>
  </w:style>
  <w:style w:type="paragraph" w:styleId="Prrafodelista">
    <w:name w:val="List Paragraph"/>
    <w:basedOn w:val="Normal"/>
    <w:uiPriority w:val="34"/>
    <w:qFormat/>
    <w:rsid w:val="00C00ED9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5B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9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0CA5F-E3B4-4A36-90A0-50F3D6DEC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2610</CharactersWithSpaces>
  <SharedDoc>false</SharedDoc>
  <HLinks>
    <vt:vector size="12" baseType="variant">
      <vt:variant>
        <vt:i4>1638483</vt:i4>
      </vt:variant>
      <vt:variant>
        <vt:i4>3</vt:i4>
      </vt:variant>
      <vt:variant>
        <vt:i4>0</vt:i4>
      </vt:variant>
      <vt:variant>
        <vt:i4>5</vt:i4>
      </vt:variant>
      <vt:variant>
        <vt:lpwstr>http://www.dgest.gob.mx/</vt:lpwstr>
      </vt:variant>
      <vt:variant>
        <vt:lpwstr/>
      </vt:variant>
      <vt:variant>
        <vt:i4>4128844</vt:i4>
      </vt:variant>
      <vt:variant>
        <vt:i4>0</vt:i4>
      </vt:variant>
      <vt:variant>
        <vt:i4>0</vt:i4>
      </vt:variant>
      <vt:variant>
        <vt:i4>5</vt:i4>
      </vt:variant>
      <vt:variant>
        <vt:lpwstr>mailto:difusion@dgest.gob.mx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Ana Laura Rendón Díaz</cp:lastModifiedBy>
  <cp:revision>2</cp:revision>
  <cp:lastPrinted>2019-01-22T20:42:00Z</cp:lastPrinted>
  <dcterms:created xsi:type="dcterms:W3CDTF">2021-05-14T04:45:00Z</dcterms:created>
  <dcterms:modified xsi:type="dcterms:W3CDTF">2021-05-14T04:45:00Z</dcterms:modified>
</cp:coreProperties>
</file>